
<file path=[Content_Types].xml><?xml version="1.0" encoding="utf-8"?>
<Types xmlns="http://schemas.openxmlformats.org/package/2006/content-types">
  <Default ContentType="image/gif" Extension="gif"/>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4485.0" w:type="dxa"/>
        <w:jc w:val="right"/>
        <w:tblLayout w:type="fixed"/>
        <w:tblLook w:val="0000"/>
      </w:tblPr>
      <w:tblGrid>
        <w:gridCol w:w="2160"/>
        <w:gridCol w:w="2325"/>
        <w:tblGridChange w:id="0">
          <w:tblGrid>
            <w:gridCol w:w="2160"/>
            <w:gridCol w:w="2325"/>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rFonts w:ascii="Arial" w:cs="Arial" w:eastAsia="Arial" w:hAnsi="Arial"/>
                <w:b w:val="0"/>
                <w:bCs w:val="0"/>
                <w:i w:val="0"/>
                <w:iCs w:val="0"/>
                <w:smallCaps w:val="0"/>
                <w:strike w:val="0"/>
                <w:color w:val="000000"/>
                <w:sz w:val="14"/>
                <w:szCs w:val="14"/>
                <w:u w:val="none"/>
                <w:shd w:fill="auto" w:val="clear"/>
                <w:vertAlign w:val="baseline"/>
              </w:rPr>
            </w:pPr>
            <w:r w:rsidDel="00000000" w:rsidR="00000000" w:rsidRPr="00000000">
              <w:rPr>
                <w:sz w:val="14"/>
                <w:szCs w:val="14"/>
                <w:rtl w:val="0"/>
              </w:rPr>
              <w:t xml:space="preserve">31c Dorchester Road, Weymouth</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14"/>
                <w:szCs w:val="14"/>
                <w:u w:val="none"/>
                <w:shd w:fill="auto" w:val="clear"/>
                <w:vertAlign w:val="baseline"/>
              </w:rPr>
            </w:pPr>
            <w:hyperlink r:id="rId7">
              <w:r w:rsidDel="00000000" w:rsidR="00000000" w:rsidRPr="00000000">
                <w:rPr>
                  <w:rFonts w:ascii="Arial" w:cs="Arial" w:eastAsia="Arial" w:hAnsi="Arial"/>
                  <w:b w:val="0"/>
                  <w:bCs w:val="0"/>
                  <w:i w:val="0"/>
                  <w:iCs w:val="0"/>
                  <w:smallCaps w:val="0"/>
                  <w:strike w:val="0"/>
                  <w:color w:val="0000ff"/>
                  <w:sz w:val="14"/>
                  <w:szCs w:val="14"/>
                  <w:u w:val="single"/>
                  <w:shd w:fill="auto" w:val="clear"/>
                  <w:vertAlign w:val="baseline"/>
                  <w:rtl w:val="0"/>
                </w:rPr>
                <w:t xml:space="preserve">neil@neilhighley.com</w:t>
              </w:r>
            </w:hyperlink>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br w:type="textWrapping"/>
              <w:t xml:space="preserve">0784 324 7878</w:t>
            </w:r>
          </w:p>
        </w:tc>
      </w:tr>
    </w:tbl>
    <w:p w:rsidR="00000000" w:rsidDel="00000000" w:rsidP="00000000" w:rsidRDefault="00000000" w:rsidRPr="00000000" w14:paraId="00000004">
      <w:pPr>
        <w:keepNext w:val="0"/>
        <w:keepLines w:val="0"/>
        <w:pageBreakBefore w:val="0"/>
        <w:widowControl w:val="1"/>
        <w:pBdr>
          <w:top w:space="0" w:sz="0" w:val="nil"/>
          <w:left w:space="0" w:sz="0" w:val="nil"/>
          <w:bottom w:color="000000" w:space="4" w:sz="6" w:val="single"/>
          <w:right w:space="0" w:sz="0" w:val="nil"/>
          <w:between w:space="0" w:sz="0" w:val="nil"/>
        </w:pBdr>
        <w:shd w:fill="auto" w:val="clear"/>
        <w:spacing w:after="44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000000"/>
          <w:sz w:val="54"/>
          <w:szCs w:val="54"/>
          <w:u w:val="none"/>
          <w:shd w:fill="auto" w:val="clear"/>
          <w:vertAlign w:val="baseline"/>
          <w:rtl w:val="0"/>
        </w:rPr>
        <w:t xml:space="preserve">Neil Highley</w:t>
        <w:br w:type="textWrapp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.Net professional (C# certified, Azure certified, cyber security certified), </w:t>
        <w:br w:type="textWrapping"/>
        <w:t xml:space="preserve">C#, ASP.Net, .net core, Database, Internet developer, Service Engineer, Industrial Automation, Agile, Azure DevOps, Machine Learning, Artificial Intelligence</w:t>
      </w:r>
    </w:p>
    <w:tbl>
      <w:tblPr>
        <w:tblStyle w:val="Table2"/>
        <w:tblW w:w="88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405"/>
        <w:gridCol w:w="4405"/>
        <w:tblGridChange w:id="0">
          <w:tblGrid>
            <w:gridCol w:w="4405"/>
            <w:gridCol w:w="4405"/>
          </w:tblGrid>
        </w:tblGridChange>
      </w:tblGrid>
      <w:tr>
        <w:trPr>
          <w:cantSplit w:val="0"/>
          <w:trHeight w:val="1264" w:hRule="atLeast"/>
          <w:tblHeader w:val="0"/>
        </w:trPr>
        <w:tc>
          <w:tcPr/>
          <w:p w:rsidR="00000000" w:rsidDel="00000000" w:rsidP="00000000" w:rsidRDefault="00000000" w:rsidRPr="00000000" w14:paraId="00000005">
            <w:pPr>
              <w:rPr>
                <w:color w:val="17365d"/>
                <w:sz w:val="18"/>
                <w:szCs w:val="18"/>
              </w:rPr>
            </w:pPr>
            <w:r w:rsidDel="00000000" w:rsidR="00000000" w:rsidRPr="00000000">
              <w:rPr>
                <w:color w:val="17365d"/>
                <w:sz w:val="18"/>
                <w:szCs w:val="18"/>
                <w:rtl w:val="0"/>
              </w:rPr>
              <w:t xml:space="preserve">Microsoft Certified C# Web Applications</w:t>
            </w:r>
            <w:r w:rsidDel="00000000" w:rsidR="00000000" w:rsidRPr="00000000">
              <w:drawing>
                <wp:anchor allowOverlap="1" behindDoc="0" distB="0" distT="0" distL="114300" distR="114300" hidden="0" layoutInCell="1" locked="0" relativeHeight="0" simplePos="0">
                  <wp:simplePos x="0" y="0"/>
                  <wp:positionH relativeFrom="column">
                    <wp:posOffset>-634</wp:posOffset>
                  </wp:positionH>
                  <wp:positionV relativeFrom="paragraph">
                    <wp:posOffset>76835</wp:posOffset>
                  </wp:positionV>
                  <wp:extent cx="2322195" cy="560705"/>
                  <wp:effectExtent b="0" l="0" r="0" t="0"/>
                  <wp:wrapTopAndBottom distB="0" distT="0"/>
                  <wp:docPr id="15730500" name="image3.gif"/>
                  <a:graphic>
                    <a:graphicData uri="http://schemas.openxmlformats.org/drawingml/2006/picture">
                      <pic:pic>
                        <pic:nvPicPr>
                          <pic:cNvPr id="0" name="image3.gif"/>
                          <pic:cNvPicPr preferRelativeResize="0"/>
                        </pic:nvPicPr>
                        <pic:blipFill>
                          <a:blip r:embed="rId8"/>
                          <a:srcRect b="0" l="0" r="0" t="0"/>
                          <a:stretch>
                            <a:fillRect/>
                          </a:stretch>
                        </pic:blipFill>
                        <pic:spPr>
                          <a:xfrm>
                            <a:off x="0" y="0"/>
                            <a:ext cx="2322195" cy="560705"/>
                          </a:xfrm>
                          <a:prstGeom prst="rect"/>
                          <a:ln/>
                        </pic:spPr>
                      </pic:pic>
                    </a:graphicData>
                  </a:graphic>
                </wp:anchor>
              </w:drawing>
            </w:r>
          </w:p>
        </w:tc>
        <w:tc>
          <w:tcPr/>
          <w:p w:rsidR="00000000" w:rsidDel="00000000" w:rsidP="00000000" w:rsidRDefault="00000000" w:rsidRPr="00000000" w14:paraId="00000006">
            <w:pPr>
              <w:rPr/>
            </w:pPr>
            <w:r w:rsidDel="00000000" w:rsidR="00000000" w:rsidRPr="00000000">
              <w:rPr/>
              <w:drawing>
                <wp:inline distB="0" distT="0" distL="0" distR="0">
                  <wp:extent cx="642937" cy="642937"/>
                  <wp:effectExtent b="0" l="0" r="0" t="0"/>
                  <wp:docPr descr="A picture containing text, sign&#10;&#10;Description automatically generated" id="15730502" name="image5.png"/>
                  <a:graphic>
                    <a:graphicData uri="http://schemas.openxmlformats.org/drawingml/2006/picture">
                      <pic:pic>
                        <pic:nvPicPr>
                          <pic:cNvPr descr="A picture containing text, sign&#10;&#10;Description automatically generated" id="0" name="image5.png"/>
                          <pic:cNvPicPr preferRelativeResize="0"/>
                        </pic:nvPicPr>
                        <pic:blipFill>
                          <a:blip r:embed="rId9"/>
                          <a:srcRect b="0" l="0" r="0" t="0"/>
                          <a:stretch>
                            <a:fillRect/>
                          </a:stretch>
                        </pic:blipFill>
                        <pic:spPr>
                          <a:xfrm>
                            <a:off x="0" y="0"/>
                            <a:ext cx="642937" cy="642937"/>
                          </a:xfrm>
                          <a:prstGeom prst="rect"/>
                          <a:ln/>
                        </pic:spPr>
                      </pic:pic>
                    </a:graphicData>
                  </a:graphic>
                </wp:inline>
              </w:drawing>
            </w:r>
            <w:r w:rsidDel="00000000" w:rsidR="00000000" w:rsidRPr="00000000">
              <w:rPr/>
              <w:drawing>
                <wp:inline distB="0" distT="0" distL="0" distR="0">
                  <wp:extent cx="669884" cy="669884"/>
                  <wp:effectExtent b="0" l="0" r="0" t="0"/>
                  <wp:docPr id="15730501"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669884" cy="669884"/>
                          </a:xfrm>
                          <a:prstGeom prst="rect"/>
                          <a:ln/>
                        </pic:spPr>
                      </pic:pic>
                    </a:graphicData>
                  </a:graphic>
                </wp:inline>
              </w:drawing>
            </w:r>
            <w:r w:rsidDel="00000000" w:rsidR="00000000" w:rsidRPr="00000000">
              <w:rPr>
                <w:sz w:val="28"/>
                <w:szCs w:val="28"/>
              </w:rPr>
              <w:drawing>
                <wp:inline distB="0" distT="0" distL="0" distR="0">
                  <wp:extent cx="647222" cy="647222"/>
                  <wp:effectExtent b="0" l="0" r="0" t="0"/>
                  <wp:docPr descr="Text&#10;&#10;Description automatically generated" id="15730503" name="image4.png"/>
                  <a:graphic>
                    <a:graphicData uri="http://schemas.openxmlformats.org/drawingml/2006/picture">
                      <pic:pic>
                        <pic:nvPicPr>
                          <pic:cNvPr descr="Text&#10;&#10;Description automatically generated" id="0" name="image4.png"/>
                          <pic:cNvPicPr preferRelativeResize="0"/>
                        </pic:nvPicPr>
                        <pic:blipFill>
                          <a:blip r:embed="rId11"/>
                          <a:srcRect b="0" l="0" r="0" t="0"/>
                          <a:stretch>
                            <a:fillRect/>
                          </a:stretch>
                        </pic:blipFill>
                        <pic:spPr>
                          <a:xfrm>
                            <a:off x="0" y="0"/>
                            <a:ext cx="647222" cy="647222"/>
                          </a:xfrm>
                          <a:prstGeom prst="rect"/>
                          <a:ln/>
                        </pic:spPr>
                      </pic:pic>
                    </a:graphicData>
                  </a:graphic>
                </wp:inline>
              </w:drawing>
            </w:r>
            <w:r w:rsidDel="00000000" w:rsidR="00000000" w:rsidRPr="00000000">
              <w:rPr>
                <w:rtl w:val="0"/>
              </w:rPr>
              <w:br w:type="textWrapping"/>
            </w:r>
            <w:r w:rsidDel="00000000" w:rsidR="00000000" w:rsidRPr="00000000">
              <w:rPr>
                <w:color w:val="17365d"/>
                <w:sz w:val="18"/>
                <w:szCs w:val="18"/>
                <w:rtl w:val="0"/>
              </w:rPr>
              <w:t xml:space="preserve">Microsoft Certified: </w:t>
              <w:br w:type="textWrapping"/>
              <w:t xml:space="preserve">Azure Fundamentals AZ-900 </w:t>
              <w:br w:type="textWrapping"/>
              <w:t xml:space="preserve">Azure Developer Associate AZ-204</w:t>
              <w:br w:type="textWrapping"/>
              <w:t xml:space="preserve">Azure Data Scientist DP-100</w:t>
            </w:r>
            <w:r w:rsidDel="00000000" w:rsidR="00000000" w:rsidRPr="00000000">
              <w:rPr>
                <w:rtl w:val="0"/>
              </w:rPr>
            </w:r>
          </w:p>
        </w:tc>
      </w:tr>
      <w:tr>
        <w:trPr>
          <w:cantSplit w:val="0"/>
          <w:trHeight w:val="1264" w:hRule="atLeast"/>
          <w:tblHeader w:val="0"/>
        </w:trPr>
        <w:tc>
          <w:tcPr/>
          <w:p w:rsidR="00000000" w:rsidDel="00000000" w:rsidP="00000000" w:rsidRDefault="00000000" w:rsidRPr="00000000" w14:paraId="00000007">
            <w:pPr>
              <w:rPr>
                <w:sz w:val="28"/>
                <w:szCs w:val="28"/>
              </w:rPr>
            </w:pPr>
            <w:r w:rsidDel="00000000" w:rsidR="00000000" w:rsidRPr="00000000">
              <w:rPr>
                <w:color w:val="17365d"/>
                <w:sz w:val="18"/>
                <w:szCs w:val="18"/>
                <w:rtl w:val="0"/>
              </w:rPr>
              <w:br w:type="textWrapping"/>
              <w:t xml:space="preserve">ISC(2) Certified : </w:t>
              <w:br w:type="textWrapping"/>
              <w:t xml:space="preserve">Certified in Cybersecurity </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-1903</wp:posOffset>
                  </wp:positionH>
                  <wp:positionV relativeFrom="paragraph">
                    <wp:posOffset>1270</wp:posOffset>
                  </wp:positionV>
                  <wp:extent cx="566738" cy="566738"/>
                  <wp:effectExtent b="0" l="0" r="0" t="0"/>
                  <wp:wrapSquare wrapText="bothSides" distB="0" distT="0" distL="114300" distR="114300"/>
                  <wp:docPr descr="Certified in Cybersecurity" id="15730504" name="image2.png"/>
                  <a:graphic>
                    <a:graphicData uri="http://schemas.openxmlformats.org/drawingml/2006/picture">
                      <pic:pic>
                        <pic:nvPicPr>
                          <pic:cNvPr descr="Certified in Cybersecurity" id="0" name="image2.png"/>
                          <pic:cNvPicPr preferRelativeResize="0"/>
                        </pic:nvPicPr>
                        <pic:blipFill>
                          <a:blip r:embed="rId12"/>
                          <a:srcRect b="0" l="0" r="0" t="0"/>
                          <a:stretch>
                            <a:fillRect/>
                          </a:stretch>
                        </pic:blipFill>
                        <pic:spPr>
                          <a:xfrm>
                            <a:off x="0" y="0"/>
                            <a:ext cx="566738" cy="566738"/>
                          </a:xfrm>
                          <a:prstGeom prst="rect"/>
                          <a:ln/>
                        </pic:spPr>
                      </pic:pic>
                    </a:graphicData>
                  </a:graphic>
                </wp:anchor>
              </w:drawing>
            </w:r>
          </w:p>
        </w:tc>
        <w:tc>
          <w:tcPr/>
          <w:p w:rsidR="00000000" w:rsidDel="00000000" w:rsidP="00000000" w:rsidRDefault="00000000" w:rsidRPr="00000000" w14:paraId="00000008">
            <w:pPr>
              <w:rPr/>
            </w:pPr>
            <w:r w:rsidDel="00000000" w:rsidR="00000000" w:rsidRPr="00000000">
              <w:rPr>
                <w:rtl w:val="0"/>
              </w:rPr>
            </w:r>
          </w:p>
        </w:tc>
      </w:tr>
    </w:tbl>
    <w:p w:rsidR="00000000" w:rsidDel="00000000" w:rsidP="00000000" w:rsidRDefault="00000000" w:rsidRPr="00000000" w14:paraId="00000009">
      <w:pPr>
        <w:rPr/>
      </w:pPr>
      <w:r w:rsidDel="00000000" w:rsidR="00000000" w:rsidRPr="00000000">
        <w:rPr>
          <w:rtl w:val="0"/>
        </w:rPr>
      </w:r>
    </w:p>
    <w:tbl>
      <w:tblPr>
        <w:tblStyle w:val="Table3"/>
        <w:tblW w:w="15626.999999999998" w:type="dxa"/>
        <w:jc w:val="left"/>
        <w:tblLayout w:type="fixed"/>
        <w:tblLook w:val="0000"/>
      </w:tblPr>
      <w:tblGrid>
        <w:gridCol w:w="2127"/>
        <w:gridCol w:w="52"/>
        <w:gridCol w:w="6724"/>
        <w:gridCol w:w="6724"/>
        <w:tblGridChange w:id="0">
          <w:tblGrid>
            <w:gridCol w:w="2127"/>
            <w:gridCol w:w="52"/>
            <w:gridCol w:w="6724"/>
            <w:gridCol w:w="6724"/>
          </w:tblGrid>
        </w:tblGridChange>
      </w:tblGrid>
      <w:tr>
        <w:trPr>
          <w:cantSplit w:val="0"/>
          <w:trHeight w:val="622" w:hRule="atLeast"/>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2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Job Title</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220" w:before="240" w:line="240" w:lineRule="auto"/>
              <w:ind w:left="0" w:right="0" w:firstLine="0"/>
              <w:jc w:val="left"/>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C# Software engineer</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22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t xml:space="preserve">(removed)</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November 2022-</w:t>
            </w:r>
            <w:r w:rsidDel="00000000" w:rsidR="00000000" w:rsidRPr="00000000">
              <w:rPr>
                <w:rtl w:val="0"/>
              </w:rPr>
              <w:t xml:space="preserve">Jan 2026</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22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Joined a growing security company to create a new version of their software platform and build out a Secure Development Environment and a Secure Software Development </w:t>
            </w:r>
            <w:r w:rsidDel="00000000" w:rsidR="00000000" w:rsidRPr="00000000">
              <w:rPr>
                <w:rtl w:val="0"/>
              </w:rPr>
              <w:t xml:space="preserve">Lifecycle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to enable more growth into established markets.</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20" w:before="0" w:line="240" w:lineRule="auto"/>
              <w:ind w:left="0" w:right="0" w:firstLine="0"/>
              <w:jc w:val="both"/>
              <w:rPr/>
            </w:pPr>
            <w:r w:rsidDel="00000000" w:rsidR="00000000" w:rsidRPr="00000000">
              <w:rPr>
                <w:rtl w:val="0"/>
              </w:rPr>
              <w:t xml:space="preserve">Created customer facing web portal linked to Salesforce data store using web api.</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220" w:before="0" w:line="240" w:lineRule="auto"/>
              <w:ind w:left="0" w:right="0" w:firstLine="0"/>
              <w:jc w:val="both"/>
              <w:rPr/>
            </w:pPr>
            <w:r w:rsidDel="00000000" w:rsidR="00000000" w:rsidRPr="00000000">
              <w:rPr>
                <w:rtl w:val="0"/>
              </w:rPr>
              <w:t xml:space="preserve">Managed team of 5 developers in a very high paced technical environment.</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22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Implemented a CI/CD pipeline on Azure Devops, created a secure environment and implemented Software Policy to guide and increase software productivity.</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22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 / .net Core / Typescript </w:t>
            </w:r>
            <w:r w:rsidDel="00000000" w:rsidR="00000000" w:rsidRPr="00000000">
              <w:rPr>
                <w:rtl w:val="0"/>
              </w:rPr>
              <w:t xml:space="preserve">/ Javascript / React 18 / Kendo UI /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Azure / Azure Devops / Python / Red Hat / Linux / Security Principles / Visual Studio 202</w:t>
            </w:r>
            <w:r w:rsidDel="00000000" w:rsidR="00000000" w:rsidRPr="00000000">
              <w:rPr>
                <w:rtl w:val="0"/>
              </w:rPr>
              <w:t xml:space="preserve">3</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TCP / UDP / SNMP / SYSLOG / OPCUA / HTTP </w:t>
            </w:r>
            <w:r w:rsidDel="00000000" w:rsidR="00000000" w:rsidRPr="00000000">
              <w:rPr>
                <w:rtl w:val="0"/>
              </w:rPr>
              <w:t xml:space="preserve">/ TLS </w:t>
            </w:r>
            <w:r w:rsidDel="00000000" w:rsidR="00000000" w:rsidRPr="00000000">
              <w:rPr>
                <w:rtl w:val="0"/>
              </w:rPr>
            </w:r>
          </w:p>
        </w:tc>
      </w:tr>
      <w:tr>
        <w:trPr>
          <w:cantSplit w:val="0"/>
          <w:trHeight w:val="622" w:hRule="atLeast"/>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2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Job Title</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220" w:before="240" w:line="240" w:lineRule="auto"/>
              <w:ind w:left="0" w:right="0" w:firstLine="0"/>
              <w:jc w:val="left"/>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C# Software engineer</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22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LAM Research, Bristol, Jan 2020- November 2022</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22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Joined multinational Semi-Conductor manufacturing supplier to work on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C# .Net application</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for Silicon Wafer Preparation equipment.  Handled new features and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bug fixing</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on large codebase releasing to multiple Global Semiconductor manufacturing companies.</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22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Implemented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development stack</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for software with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Azure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Devops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and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automated UI testing, Python scripting, Unit Tests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and automated software packaging.</w:t>
              <w:br w:type="textWrapping"/>
              <w:t xml:space="preserve">Liaised with Hardware Engineers and Senior Management for requirements gathering and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Integration Testing</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Worked on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SEMI / GEM</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automation using Cimetrix and ran testing platforms using TestConnect and Didact with HSMS</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22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Winforms / Azure / Git / Python / C# / SQL / DevOps / TFS / Git / Sharepoint /  Hyper V / nuget / XUnit / MS.Test / Visual Studio 2019 / VS Code / Industrial Automation / SEMI standards </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220" w:before="240" w:line="240" w:lineRule="auto"/>
              <w:ind w:left="0" w:right="0" w:firstLine="0"/>
              <w:jc w:val="left"/>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622" w:hRule="atLeast"/>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2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Job Title</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220" w:before="240" w:line="240" w:lineRule="auto"/>
              <w:ind w:left="0" w:right="0" w:firstLine="0"/>
              <w:jc w:val="left"/>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C# Software engineer</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22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SalonGENIUS, Bournemouth, May 2018-Nov 2019</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22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Technical lead on Future Software development implementing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DevExpress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components as a standard set for all tooling to aid in onboarding and reducing maintenance complexity.</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22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Migrated source control systems from internal TFS to external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Azure DevOps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Implemented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Automated testing</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and delivery to key projects. Created translation tool utilising Microsoft Cognitive Framework. Implemented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.Net Standard</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C#</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for several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COM interop</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projects to migrate from VB6 to .net. </w:t>
              <w:br w:type="textWrapping"/>
              <w:t xml:space="preserve">Worked with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Verifone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and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SagePay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and</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 LayBuy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to implement updated PDQ EPOS systems for bricks and mortar retail units using REST API.</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22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Introduced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Test Driven Design</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concepts and mentored the team on writing tests using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Xunit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and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MS.Test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for new, and existing, code bases, as well as ensuring new code is written to facilitate easier testing and maintenance.</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22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Technical lead and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Agile SCRUM</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advocate, managed release and development pipeline for internal software projects with Azure Devops</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22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WPF / Azure / C# / SQL / DevOps / TFS / Sharepoint / VB6 / Hyper V / DevExpress / XUnit / MS.Test / Visual Studio 2008-2019 / VS Code</w:t>
            </w:r>
            <w:r w:rsidDel="00000000" w:rsidR="00000000" w:rsidRPr="00000000">
              <w:rPr>
                <w:rtl w:val="0"/>
              </w:rPr>
            </w:r>
          </w:p>
        </w:tc>
      </w:tr>
      <w:tr>
        <w:trPr>
          <w:cantSplit w:val="0"/>
          <w:trHeight w:val="622" w:hRule="atLeast"/>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2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Job Title</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220" w:before="240" w:line="240" w:lineRule="auto"/>
              <w:ind w:left="0" w:right="0" w:firstLine="0"/>
              <w:jc w:val="left"/>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C# Industrial Software Engineer</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220" w:before="0" w:line="240"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ASM Systems, Weymouth.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February 2016 – April 2018</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22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Joined large, global, multi-scrum,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Agile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team working on service and desktop software with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C#</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industrial robotics for an industry leading SMT manufacturer.  Followed bug sprints on JIRA and new projects cross team, mentoring existing team members to incorporate full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TDD</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development with high hit-rate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coverage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and automated testing.</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22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Software involved parallel process management and hardware interfaces with a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WinForms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2 User Interface and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XAML</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tools for testing with an Automation layer for line control software based on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SOAP WCF</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22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Created tooling in XAML and ReactJS to allow Testing team to create scenarios for testing and help debug and test systems.</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22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ASP.NET 4 / 4.5 / C# / WPF / LINQ / jQuery / Javascript / HTML / REST / WCF / XML / XSL / Visual Studio 2013 / 2015 / VSCode / Resharper / dotCover / dotTrace / Codemaid / JIRA / MSSQL 2008 r2 / SQL / IIS8 / Windows Server / TDD / Nunit / dotCover / Hardware / Baldor systems / Industrial Engineering / GEM standards / Serialisation / Networking</w:t>
            </w:r>
          </w:p>
        </w:tc>
      </w:tr>
      <w:tr>
        <w:trPr>
          <w:cantSplit w:val="0"/>
          <w:trHeight w:val="622" w:hRule="atLeast"/>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2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Black" w:cs="Arial Black" w:eastAsia="Arial Black" w:hAnsi="Arial Black"/>
                <w:b w:val="1"/>
                <w:bCs w:val="1"/>
                <w:i w:val="0"/>
                <w:iCs w:val="0"/>
                <w:smallCaps w:val="0"/>
                <w:strike w:val="0"/>
                <w:color w:val="000000"/>
                <w:sz w:val="20"/>
                <w:szCs w:val="20"/>
                <w:u w:val="none"/>
                <w:shd w:fill="auto" w:val="clear"/>
                <w:vertAlign w:val="baseline"/>
                <w:rtl w:val="0"/>
              </w:rPr>
              <w:t xml:space="preserve">Education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160"/>
                <w:tab w:val="right" w:leader="none" w:pos="6480"/>
              </w:tabs>
              <w:spacing w:after="60" w:before="24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1994-1997</w:t>
              <w:tab/>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160"/>
                <w:tab w:val="right" w:leader="none" w:pos="6480"/>
              </w:tabs>
              <w:spacing w:after="60" w:before="24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University of Sunderland</w:t>
              <w:br w:type="textWrapping"/>
              <w:t xml:space="preserve">Sunderland, UK</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245" w:right="0" w:hanging="245"/>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BSc (Hons) Media Systems 2:1</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22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Achieved Bachelor of Science with Honours with a major paper on internet communication, VRML, Multimedia, End User experience and psychology of online communication for the future</w:t>
            </w:r>
          </w:p>
        </w:tc>
      </w:tr>
      <w:tr>
        <w:trPr>
          <w:cantSplit w:val="0"/>
          <w:trHeight w:val="622" w:hRule="atLeast"/>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2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Black" w:cs="Arial Black" w:eastAsia="Arial Black" w:hAnsi="Arial Black"/>
                <w:b w:val="1"/>
                <w:bCs w:val="1"/>
                <w:i w:val="0"/>
                <w:iCs w:val="0"/>
                <w:smallCaps w:val="0"/>
                <w:strike w:val="0"/>
                <w:color w:val="000000"/>
                <w:sz w:val="20"/>
                <w:szCs w:val="20"/>
                <w:u w:val="none"/>
                <w:shd w:fill="auto" w:val="clear"/>
                <w:vertAlign w:val="baseline"/>
                <w:rtl w:val="0"/>
              </w:rPr>
              <w:t xml:space="preserve">Interests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220" w:before="24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Film, Theatre, Computer Industry, Cycling</w:t>
            </w:r>
          </w:p>
        </w:tc>
      </w:tr>
      <w:tr>
        <w:trPr>
          <w:cantSplit w:val="0"/>
          <w:trHeight w:val="622" w:hRule="atLeast"/>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20" w:line="240" w:lineRule="auto"/>
              <w:ind w:left="0"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Primary skills</w:t>
              <w:br w:type="textWrapping"/>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commercial experience &gt; 6 months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220" w:before="240"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 Azure, Azure Devops, Azure ML, ASP (1-9, .net core mvvm), Javascript, Typescript, Python, SOLID, TDD, ReSharper, Unit Testing, WCF, XML MSMQ, Angular, React, IIS, MS SQL Server (all), TSQL, MS SQL DBA &amp; Dev., MS Excel VBA(2000,97),MS ACCESS VBA (2000,97), HTML, Facebook, AWS, CSS, Accessibility, Git,  Windows Server, Linux</w:t>
            </w:r>
            <w:r w:rsidDel="00000000" w:rsidR="00000000" w:rsidRPr="00000000">
              <w:rPr>
                <w:rtl w:val="0"/>
              </w:rPr>
            </w:r>
          </w:p>
        </w:tc>
      </w:tr>
      <w:tr>
        <w:trPr>
          <w:cantSplit w:val="0"/>
          <w:trHeight w:val="622"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220" w:before="0" w:line="240" w:lineRule="auto"/>
              <w:ind w:left="0" w:right="0" w:firstLine="0"/>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Secondary skills</w:t>
              <w:br w:type="textWrapping"/>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commercial experience</w:t>
            </w:r>
          </w:p>
        </w:tc>
        <w:tc>
          <w:tcPr>
            <w:gridSpan w:val="3"/>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39">
            <w:pPr>
              <w:rPr/>
            </w:pPr>
            <w:r w:rsidDel="00000000" w:rsidR="00000000" w:rsidRPr="00000000">
              <w:rPr>
                <w:rtl w:val="0"/>
              </w:rPr>
              <w:t xml:space="preserve">Networking, Machine Learning, Functional Programming</w:t>
            </w:r>
          </w:p>
        </w:tc>
      </w:tr>
    </w:tbl>
    <w:p w:rsidR="00000000" w:rsidDel="00000000" w:rsidP="00000000" w:rsidRDefault="00000000" w:rsidRPr="00000000" w14:paraId="0000003C">
      <w:pPr>
        <w:rPr>
          <w:b w:val="1"/>
          <w:bCs w:val="1"/>
          <w:sz w:val="24"/>
          <w:szCs w:val="24"/>
        </w:rPr>
      </w:pPr>
      <w:r w:rsidDel="00000000" w:rsidR="00000000" w:rsidRPr="00000000">
        <w:rPr>
          <w:rtl w:val="0"/>
        </w:rPr>
      </w:r>
    </w:p>
    <w:p w:rsidR="00000000" w:rsidDel="00000000" w:rsidP="00000000" w:rsidRDefault="00000000" w:rsidRPr="00000000" w14:paraId="0000003D">
      <w:pPr>
        <w:rPr>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3E">
      <w:pPr>
        <w:rPr>
          <w:b w:val="1"/>
          <w:bCs w:val="1"/>
          <w:sz w:val="24"/>
          <w:szCs w:val="24"/>
        </w:rPr>
      </w:pPr>
      <w:r w:rsidDel="00000000" w:rsidR="00000000" w:rsidRPr="00000000">
        <w:rPr>
          <w:b w:val="1"/>
          <w:bCs w:val="1"/>
          <w:sz w:val="24"/>
          <w:szCs w:val="24"/>
          <w:rtl w:val="0"/>
        </w:rPr>
        <w:t xml:space="preserve">Personal Statements</w:t>
      </w:r>
    </w:p>
    <w:p w:rsidR="00000000" w:rsidDel="00000000" w:rsidP="00000000" w:rsidRDefault="00000000" w:rsidRPr="00000000" w14:paraId="0000003F">
      <w:pPr>
        <w:rPr>
          <w:b w:val="1"/>
          <w:bCs w:val="1"/>
          <w:sz w:val="24"/>
          <w:szCs w:val="24"/>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220" w:before="0" w:line="240"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Skillset</w:t>
      </w:r>
    </w:p>
    <w:p w:rsidR="00000000" w:rsidDel="00000000" w:rsidP="00000000" w:rsidRDefault="00000000" w:rsidRPr="00000000" w14:paraId="00000041">
      <w:pPr>
        <w:rPr/>
      </w:pPr>
      <w:r w:rsidDel="00000000" w:rsidR="00000000" w:rsidRPr="00000000">
        <w:rPr>
          <w:rtl w:val="0"/>
        </w:rPr>
        <w:t xml:space="preserve">I am a solid Microsoft developer, and have made this a core foundation for my career and development. I have avoided a few pitfalls for utilising Microsoft’s extensive support for its developers.  </w:t>
      </w:r>
    </w:p>
    <w:p w:rsidR="00000000" w:rsidDel="00000000" w:rsidP="00000000" w:rsidRDefault="00000000" w:rsidRPr="00000000" w14:paraId="00000042">
      <w:pPr>
        <w:rPr/>
      </w:pPr>
      <w:r w:rsidDel="00000000" w:rsidR="00000000" w:rsidRPr="00000000">
        <w:rPr>
          <w:rtl w:val="0"/>
        </w:rPr>
        <w:t xml:space="preserve">I have recently found hackathons and have participated in several in the last few years, where I created electronic hardware using Raspberry Pi, and Arduino, programmed apps on Android, Apple Swift and Windows phone, all of which are on their relative app stores. I have on occasion won prizes at the hackathons, having come second and first in several areas.  I find the concentrated atmosphere of the development and pitch help develop self-reflection and in natural work have introduced a very lean way at looking at work and development.</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b w:val="1"/>
          <w:bCs w:val="1"/>
        </w:rPr>
      </w:pPr>
      <w:r w:rsidDel="00000000" w:rsidR="00000000" w:rsidRPr="00000000">
        <w:rPr>
          <w:b w:val="1"/>
          <w:bCs w:val="1"/>
          <w:rtl w:val="0"/>
        </w:rPr>
        <w:t xml:space="preserve">Achievements</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I pride myself in being extremely adaptable to change, which has previously been sated by my involvement in the Hackathon scene in London. Experiences in industrial development and machine learning fills me with excitement, as the industry is moving at breakneck speed towards modernisation and automation.</w:t>
      </w:r>
    </w:p>
    <w:p w:rsidR="00000000" w:rsidDel="00000000" w:rsidP="00000000" w:rsidRDefault="00000000" w:rsidRPr="00000000" w14:paraId="00000047">
      <w:pPr>
        <w:rPr/>
      </w:pPr>
      <w:r w:rsidDel="00000000" w:rsidR="00000000" w:rsidRPr="00000000">
        <w:rPr>
          <w:rtl w:val="0"/>
        </w:rPr>
        <w:t xml:space="preserve">My greatest achievements are often those large projects, which seem impenetrable at first, whether it is real time disruptive Auction Platforms (TheTin), or controlling industrial machinery and learning about PLC (ASM Systems), or programming a pivotal machine in the production of Semiconductors (LAM). That great feeling of coming through difficult situations into an area of understanding constantly gives me a feeling of deserved achievement.</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I have worked with many major companies, including  (but not limited by) </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Vuelio, Precise, Toni &amp; Guy, Sage, LayBuy, LAM Research, ASM Systems, BBC Worldwide, The European Union, Landover, Adidas, Maestro, Phillip Morris, Agent Provocateur, Toni and Guy, Canon, inBev, Unilever, Lowe Worldwide, Ogilvy, ParExel, PepsiCo, Royal Bank of Scotland, Virgin Atlantic, Shell GlobaI, IRIS, Royal Mail</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4E">
      <w:pPr>
        <w:rPr>
          <w:b w:val="1"/>
          <w:bCs w:val="1"/>
          <w:sz w:val="24"/>
          <w:szCs w:val="24"/>
        </w:rPr>
      </w:pPr>
      <w:r w:rsidDel="00000000" w:rsidR="00000000" w:rsidRPr="00000000">
        <w:rPr>
          <w:b w:val="1"/>
          <w:bCs w:val="1"/>
          <w:sz w:val="24"/>
          <w:szCs w:val="24"/>
          <w:rtl w:val="0"/>
        </w:rPr>
        <w:t xml:space="preserve">Objective</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t xml:space="preserve">Throughout my career I have appreciated that technical decisions often are made by Project Owners outside of the development bullpen and as such have proven myself an excellent communicator in all aspects of delivery.</w:t>
        <w:br w:type="textWrapping"/>
      </w:r>
    </w:p>
    <w:p w:rsidR="00000000" w:rsidDel="00000000" w:rsidP="00000000" w:rsidRDefault="00000000" w:rsidRPr="00000000" w14:paraId="00000051">
      <w:pPr>
        <w:rPr/>
      </w:pPr>
      <w:r w:rsidDel="00000000" w:rsidR="00000000" w:rsidRPr="00000000">
        <w:rPr>
          <w:rtl w:val="0"/>
        </w:rPr>
        <w:t xml:space="preserve">Advancing my knowledge of other programming languages helps me understand different ways of approaching problems, using the Functionality of F#, or examining data sets using R and Python, to exploring the incoming Machine Intelligence platforms and delving into the world of statistical analysis and outcome predictions.  </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My future will contain more coding opportunities and hard as well as soft technology.  This is what excites me about a career in IT development, the pace of change and the technology is always cutting edge are in tune with my internal drive to continue learning and participating in the drive for web expansion across all aspects of life.  </w:t>
      </w:r>
    </w:p>
    <w:p w:rsidR="00000000" w:rsidDel="00000000" w:rsidP="00000000" w:rsidRDefault="00000000" w:rsidRPr="00000000" w14:paraId="00000054">
      <w:pPr>
        <w:rPr/>
      </w:pPr>
      <w:r w:rsidDel="00000000" w:rsidR="00000000" w:rsidRPr="00000000">
        <w:rPr>
          <w:rtl w:val="0"/>
        </w:rPr>
        <w:t xml:space="preserve">I hope to continue to be at the cutting edge of the connected net experience, as we are living in a very exciting period of growth for interconnected technologies and artificial intelligence led improvements to all our lives.</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b w:val="1"/>
          <w:bCs w:val="1"/>
        </w:rPr>
      </w:pPr>
      <w:r w:rsidDel="00000000" w:rsidR="00000000" w:rsidRPr="00000000">
        <w:rPr>
          <w:b w:val="1"/>
          <w:bCs w:val="1"/>
          <w:rtl w:val="0"/>
        </w:rPr>
        <w:t xml:space="preserve">Hobbies</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Outside of my professional hobbies, and my general tinkering with new tech, I am a keen performer and committee member at my local Theatre, where I also run a weekly community Theatre and Film Group. At the group we introduce people to the dramatic arts, Stage Craft and Short Film production. I run a community cinema showing a wide range of genres, and international short films. I also manage their press and marketing efforts, increasing exposure and ticket sales to the Theatre considerably.</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Neil Highley</w:t>
      </w:r>
    </w:p>
    <w:p w:rsidR="00000000" w:rsidDel="00000000" w:rsidP="00000000" w:rsidRDefault="00000000" w:rsidRPr="00000000" w14:paraId="0000005B">
      <w:pPr>
        <w:rPr/>
      </w:pPr>
      <w:hyperlink r:id="rId13">
        <w:r w:rsidDel="00000000" w:rsidR="00000000" w:rsidRPr="00000000">
          <w:rPr>
            <w:color w:val="0000ff"/>
            <w:u w:val="single"/>
            <w:rtl w:val="0"/>
          </w:rPr>
          <w:t xml:space="preserve">http://www.neilhighley.com</w:t>
        </w:r>
      </w:hyperlink>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sectPr>
      <w:headerReference r:id="rId14" w:type="default"/>
      <w:headerReference r:id="rId15" w:type="first"/>
      <w:footerReference r:id="rId16" w:type="default"/>
      <w:footerReference r:id="rId17" w:type="first"/>
      <w:pgSz w:h="15840" w:w="12240" w:orient="portrait"/>
      <w:pgMar w:bottom="1440" w:top="1630" w:left="1800" w:right="1800" w:header="965" w:footer="965"/>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Black">
    <w:embedRegular w:fontKey="{00000000-0000-0000-0000-000000000000}" r:id="rId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5"/>
      <w:tblW w:w="8640.0" w:type="dxa"/>
      <w:jc w:val="left"/>
      <w:tblLayout w:type="fixed"/>
      <w:tblLook w:val="0600"/>
    </w:tblPr>
    <w:tblGrid>
      <w:gridCol w:w="2880"/>
      <w:gridCol w:w="2880"/>
      <w:gridCol w:w="2880"/>
      <w:tblGridChange w:id="0">
        <w:tblGrid>
          <w:gridCol w:w="2880"/>
          <w:gridCol w:w="2880"/>
          <w:gridCol w:w="2880"/>
        </w:tblGrid>
      </w:tblGridChange>
    </w:tblGrid>
    <w:tr>
      <w:trPr>
        <w:cantSplit w:val="0"/>
        <w:tblHeader w:val="0"/>
      </w:trPr>
      <w:tc>
        <w:tcPr/>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5"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115"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840"/>
      </w:tabs>
      <w:spacing w:after="0" w:before="0" w:line="240" w:lineRule="auto"/>
      <w:ind w:left="-2160" w:right="0" w:firstLine="0"/>
      <w:jc w:val="both"/>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tl w:val="0"/>
      </w:rPr>
    </w:r>
  </w:p>
  <w:tbl>
    <w:tblPr>
      <w:tblStyle w:val="Table6"/>
      <w:tblW w:w="8640.0" w:type="dxa"/>
      <w:jc w:val="left"/>
      <w:tblLayout w:type="fixed"/>
      <w:tblLook w:val="0600"/>
    </w:tblPr>
    <w:tblGrid>
      <w:gridCol w:w="2880"/>
      <w:gridCol w:w="2880"/>
      <w:gridCol w:w="2880"/>
      <w:tblGridChange w:id="0">
        <w:tblGrid>
          <w:gridCol w:w="2880"/>
          <w:gridCol w:w="2880"/>
          <w:gridCol w:w="2880"/>
        </w:tblGrid>
      </w:tblGridChange>
    </w:tblGrid>
    <w:tr>
      <w:trPr>
        <w:cantSplit w:val="0"/>
        <w:tblHeader w:val="0"/>
      </w:trPr>
      <w:tc>
        <w:tcPr/>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5"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115"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840"/>
      </w:tabs>
      <w:spacing w:after="0" w:before="0" w:line="240" w:lineRule="auto"/>
      <w:ind w:left="-2160" w:right="0" w:firstLine="0"/>
      <w:jc w:val="both"/>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180"/>
      </w:tabs>
      <w:spacing w:after="0" w:before="0" w:line="240" w:lineRule="auto"/>
      <w:ind w:left="-2160" w:right="0" w:firstLine="0"/>
      <w:jc w:val="right"/>
      <w:rPr>
        <w:color w:val="c0c0c0"/>
      </w:rPr>
    </w:pPr>
    <w:r w:rsidDel="00000000" w:rsidR="00000000" w:rsidRPr="00000000">
      <w:rPr>
        <w:rFonts w:ascii="Arial" w:cs="Arial" w:eastAsia="Arial" w:hAnsi="Arial"/>
        <w:b w:val="0"/>
        <w:bCs w:val="0"/>
        <w:i w:val="0"/>
        <w:iCs w:val="0"/>
        <w:smallCaps w:val="0"/>
        <w:strike w:val="0"/>
        <w:color w:val="c0c0c0"/>
        <w:sz w:val="20"/>
        <w:szCs w:val="20"/>
        <w:u w:val="none"/>
        <w:shd w:fill="auto" w:val="clear"/>
        <w:vertAlign w:val="baseline"/>
        <w:rtl w:val="0"/>
      </w:rPr>
      <w:t xml:space="preserve">202</w:t>
    </w:r>
    <w:r w:rsidDel="00000000" w:rsidR="00000000" w:rsidRPr="00000000">
      <w:rPr>
        <w:color w:val="c0c0c0"/>
        <w:rtl w:val="0"/>
      </w:rPr>
      <w:t xml:space="preserve">6.01</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180"/>
      </w:tabs>
      <w:spacing w:after="0" w:before="0" w:line="240" w:lineRule="auto"/>
      <w:ind w:left="-2160" w:right="0" w:firstLine="0"/>
      <w:jc w:val="right"/>
      <w:rPr>
        <w:color w:val="c0c0c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c0c0c0"/>
        <w:sz w:val="20"/>
        <w:szCs w:val="20"/>
        <w:u w:val="none"/>
        <w:shd w:fill="auto" w:val="clear"/>
        <w:vertAlign w:val="baseline"/>
      </w:rPr>
    </w:pPr>
    <w:r w:rsidDel="00000000" w:rsidR="00000000" w:rsidRPr="00000000">
      <w:rPr>
        <w:rtl w:val="0"/>
      </w:rPr>
    </w:r>
  </w:p>
  <w:tbl>
    <w:tblPr>
      <w:tblStyle w:val="Table4"/>
      <w:tblW w:w="8640.0" w:type="dxa"/>
      <w:jc w:val="left"/>
      <w:tblLayout w:type="fixed"/>
      <w:tblLook w:val="0600"/>
    </w:tblPr>
    <w:tblGrid>
      <w:gridCol w:w="2880"/>
      <w:gridCol w:w="2880"/>
      <w:gridCol w:w="2880"/>
      <w:tblGridChange w:id="0">
        <w:tblGrid>
          <w:gridCol w:w="2880"/>
          <w:gridCol w:w="2880"/>
          <w:gridCol w:w="2880"/>
        </w:tblGrid>
      </w:tblGridChange>
    </w:tblGrid>
    <w:tr>
      <w:trPr>
        <w:cantSplit w:val="0"/>
        <w:tblHeader w:val="0"/>
      </w:trPr>
      <w:tc>
        <w:tcPr/>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5"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115"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20" w:before="220" w:lineRule="auto"/>
      <w:ind w:left="-2160"/>
      <w:jc w:val="left"/>
    </w:pPr>
    <w:rPr>
      <w:rFonts w:ascii="Arial Black" w:cs="Arial Black" w:eastAsia="Arial Black" w:hAnsi="Arial Black"/>
      <w:sz w:val="20"/>
      <w:szCs w:val="20"/>
    </w:rPr>
  </w:style>
  <w:style w:type="paragraph" w:styleId="Heading2">
    <w:name w:val="heading 2"/>
    <w:basedOn w:val="Normal"/>
    <w:next w:val="Normal"/>
    <w:pPr>
      <w:keepNext w:val="1"/>
      <w:keepLines w:val="1"/>
      <w:spacing w:after="220" w:lineRule="auto"/>
      <w:jc w:val="left"/>
    </w:pPr>
    <w:rPr>
      <w:rFonts w:ascii="Arial Black" w:cs="Arial Black" w:eastAsia="Arial Black" w:hAnsi="Arial Black"/>
      <w:sz w:val="20"/>
      <w:szCs w:val="20"/>
    </w:rPr>
  </w:style>
  <w:style w:type="paragraph" w:styleId="Heading3">
    <w:name w:val="heading 3"/>
    <w:basedOn w:val="Normal"/>
    <w:next w:val="Normal"/>
    <w:pPr>
      <w:keepNext w:val="1"/>
      <w:keepLines w:val="1"/>
      <w:spacing w:after="220" w:lineRule="auto"/>
      <w:jc w:val="left"/>
    </w:pPr>
    <w:rPr>
      <w:i w:val="1"/>
      <w:iCs w:val="1"/>
      <w:sz w:val="20"/>
      <w:szCs w:val="20"/>
    </w:rPr>
  </w:style>
  <w:style w:type="paragraph" w:styleId="Heading4">
    <w:name w:val="heading 4"/>
    <w:basedOn w:val="Normal"/>
    <w:next w:val="Normal"/>
    <w:pPr>
      <w:keepNext w:val="1"/>
      <w:keepLines w:val="1"/>
      <w:spacing w:after="0" w:lineRule="auto"/>
      <w:jc w:val="left"/>
    </w:pPr>
    <w:rPr>
      <w:rFonts w:ascii="Arial Black" w:cs="Arial Black" w:eastAsia="Arial Black" w:hAnsi="Arial Black"/>
      <w:sz w:val="20"/>
      <w:szCs w:val="20"/>
    </w:rPr>
  </w:style>
  <w:style w:type="paragraph" w:styleId="Heading5">
    <w:name w:val="heading 5"/>
    <w:basedOn w:val="Normal"/>
    <w:next w:val="Normal"/>
    <w:pPr>
      <w:keepNext w:val="1"/>
      <w:keepLines w:val="1"/>
      <w:spacing w:after="220" w:lineRule="auto"/>
      <w:jc w:val="left"/>
    </w:pPr>
    <w:rPr>
      <w:rFonts w:ascii="Arial Black" w:cs="Arial Black" w:eastAsia="Arial Black" w:hAnsi="Arial Black"/>
      <w:sz w:val="16"/>
      <w:szCs w:val="16"/>
    </w:rPr>
  </w:style>
  <w:style w:type="paragraph" w:styleId="Heading6">
    <w:name w:val="heading 6"/>
    <w:basedOn w:val="Normal"/>
    <w:next w:val="Normal"/>
    <w:pPr>
      <w:spacing w:after="60" w:before="240" w:lineRule="auto"/>
      <w:jc w:val="both"/>
    </w:pPr>
    <w:rPr>
      <w:i w:val="1"/>
      <w:iCs w:val="1"/>
      <w:sz w:val="22"/>
      <w:szCs w:val="22"/>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qFormat w:val="1"/>
    <w:rsid w:val="00D70B21"/>
    <w:pPr>
      <w:overflowPunct w:val="0"/>
      <w:autoSpaceDE w:val="0"/>
      <w:autoSpaceDN w:val="0"/>
      <w:adjustRightInd w:val="0"/>
      <w:textAlignment w:val="baseline"/>
    </w:pPr>
    <w:rPr>
      <w:rFonts w:ascii="Arial" w:hAnsi="Arial"/>
      <w:lang w:eastAsia="en-US"/>
    </w:rPr>
  </w:style>
  <w:style w:type="paragraph" w:styleId="Heading1">
    <w:name w:val="heading 1"/>
    <w:basedOn w:val="HeadingBase"/>
    <w:next w:val="BodyText"/>
    <w:qFormat w:val="1"/>
    <w:rsid w:val="00D70B21"/>
    <w:pPr>
      <w:spacing w:after="220" w:before="220"/>
      <w:ind w:left="-2160"/>
      <w:jc w:val="left"/>
      <w:outlineLvl w:val="0"/>
    </w:pPr>
    <w:rPr>
      <w:rFonts w:ascii="Arial Black" w:hAnsi="Arial Black"/>
      <w:kern w:val="28"/>
      <w:sz w:val="20"/>
    </w:rPr>
  </w:style>
  <w:style w:type="paragraph" w:styleId="Heading2">
    <w:name w:val="heading 2"/>
    <w:basedOn w:val="HeadingBase"/>
    <w:next w:val="BodyText"/>
    <w:qFormat w:val="1"/>
    <w:rsid w:val="00D70B21"/>
    <w:pPr>
      <w:spacing w:after="220"/>
      <w:jc w:val="left"/>
      <w:outlineLvl w:val="1"/>
    </w:pPr>
    <w:rPr>
      <w:rFonts w:ascii="Arial Black" w:hAnsi="Arial Black"/>
      <w:sz w:val="20"/>
    </w:rPr>
  </w:style>
  <w:style w:type="paragraph" w:styleId="Heading3">
    <w:name w:val="heading 3"/>
    <w:basedOn w:val="HeadingBase"/>
    <w:next w:val="BodyText"/>
    <w:qFormat w:val="1"/>
    <w:rsid w:val="00D70B21"/>
    <w:pPr>
      <w:spacing w:after="220"/>
      <w:jc w:val="left"/>
      <w:outlineLvl w:val="2"/>
    </w:pPr>
    <w:rPr>
      <w:i w:val="1"/>
      <w:spacing w:val="-2"/>
      <w:sz w:val="20"/>
    </w:rPr>
  </w:style>
  <w:style w:type="paragraph" w:styleId="Heading4">
    <w:name w:val="heading 4"/>
    <w:basedOn w:val="HeadingBase"/>
    <w:next w:val="BodyText"/>
    <w:link w:val="Heading4Char"/>
    <w:qFormat w:val="1"/>
    <w:rsid w:val="00D70B21"/>
    <w:pPr>
      <w:jc w:val="left"/>
      <w:outlineLvl w:val="3"/>
    </w:pPr>
    <w:rPr>
      <w:rFonts w:ascii="Arial Black" w:hAnsi="Arial Black"/>
      <w:sz w:val="20"/>
    </w:rPr>
  </w:style>
  <w:style w:type="paragraph" w:styleId="Heading5">
    <w:name w:val="heading 5"/>
    <w:basedOn w:val="HeadingBase"/>
    <w:next w:val="BodyText"/>
    <w:qFormat w:val="1"/>
    <w:rsid w:val="00D70B21"/>
    <w:pPr>
      <w:spacing w:after="220"/>
      <w:jc w:val="left"/>
      <w:outlineLvl w:val="4"/>
    </w:pPr>
    <w:rPr>
      <w:rFonts w:ascii="Arial Black" w:hAnsi="Arial Black"/>
      <w:sz w:val="16"/>
    </w:rPr>
  </w:style>
  <w:style w:type="paragraph" w:styleId="Heading6">
    <w:name w:val="heading 6"/>
    <w:basedOn w:val="Normal"/>
    <w:next w:val="Normal"/>
    <w:qFormat w:val="1"/>
    <w:rsid w:val="00D70B21"/>
    <w:pPr>
      <w:spacing w:after="60" w:before="240"/>
      <w:jc w:val="both"/>
      <w:outlineLvl w:val="5"/>
    </w:pPr>
    <w:rPr>
      <w:i w:val="1"/>
      <w:sz w:val="2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link w:val="BodyTextChar"/>
    <w:rsid w:val="00D70B21"/>
    <w:pPr>
      <w:spacing w:after="220" w:line="220" w:lineRule="atLeast"/>
      <w:jc w:val="both"/>
    </w:pPr>
    <w:rPr>
      <w:spacing w:val="-5"/>
    </w:rPr>
  </w:style>
  <w:style w:type="paragraph" w:styleId="Achievement" w:customStyle="1">
    <w:name w:val="Achievement"/>
    <w:basedOn w:val="BodyText"/>
    <w:rsid w:val="00D70B21"/>
    <w:pPr>
      <w:spacing w:after="60"/>
      <w:ind w:left="245" w:hanging="245"/>
    </w:pPr>
  </w:style>
  <w:style w:type="paragraph" w:styleId="Address1" w:customStyle="1">
    <w:name w:val="Address 1"/>
    <w:basedOn w:val="Normal"/>
    <w:rsid w:val="00D70B21"/>
    <w:pPr>
      <w:spacing w:line="160" w:lineRule="atLeast"/>
      <w:jc w:val="both"/>
    </w:pPr>
    <w:rPr>
      <w:sz w:val="14"/>
    </w:rPr>
  </w:style>
  <w:style w:type="paragraph" w:styleId="Address2" w:customStyle="1">
    <w:name w:val="Address 2"/>
    <w:basedOn w:val="Normal"/>
    <w:rsid w:val="00D70B21"/>
    <w:pPr>
      <w:spacing w:line="160" w:lineRule="atLeast"/>
      <w:jc w:val="both"/>
    </w:pPr>
    <w:rPr>
      <w:sz w:val="14"/>
    </w:rPr>
  </w:style>
  <w:style w:type="paragraph" w:styleId="BodyText2">
    <w:name w:val="Body Text 2"/>
    <w:basedOn w:val="BodyText"/>
    <w:rsid w:val="00D70B21"/>
    <w:pPr>
      <w:ind w:left="720"/>
    </w:pPr>
  </w:style>
  <w:style w:type="paragraph" w:styleId="CityState" w:customStyle="1">
    <w:name w:val="City/State"/>
    <w:basedOn w:val="BodyText"/>
    <w:next w:val="BodyText"/>
    <w:rsid w:val="00D70B21"/>
    <w:pPr>
      <w:keepNext w:val="1"/>
    </w:pPr>
  </w:style>
  <w:style w:type="paragraph" w:styleId="CompanyName" w:customStyle="1">
    <w:name w:val="Company Name"/>
    <w:basedOn w:val="Normal"/>
    <w:next w:val="Normal"/>
    <w:rsid w:val="00D70B21"/>
    <w:pPr>
      <w:tabs>
        <w:tab w:val="left" w:pos="2160"/>
        <w:tab w:val="right" w:pos="6480"/>
      </w:tabs>
      <w:spacing w:after="40" w:before="240" w:line="220" w:lineRule="atLeast"/>
    </w:pPr>
  </w:style>
  <w:style w:type="paragraph" w:styleId="CompanyNameOne" w:customStyle="1">
    <w:name w:val="Company Name One"/>
    <w:basedOn w:val="CompanyName"/>
    <w:next w:val="Normal"/>
    <w:rsid w:val="00D70B21"/>
  </w:style>
  <w:style w:type="paragraph" w:styleId="Date">
    <w:name w:val="Date"/>
    <w:basedOn w:val="BodyText"/>
    <w:rsid w:val="00D70B21"/>
    <w:pPr>
      <w:keepNext w:val="1"/>
    </w:pPr>
  </w:style>
  <w:style w:type="paragraph" w:styleId="DocumentLabel" w:customStyle="1">
    <w:name w:val="Document Label"/>
    <w:basedOn w:val="Normal"/>
    <w:next w:val="Normal"/>
    <w:rsid w:val="00D70B21"/>
    <w:pPr>
      <w:spacing w:after="220"/>
      <w:jc w:val="both"/>
    </w:pPr>
    <w:rPr>
      <w:spacing w:val="-20"/>
      <w:sz w:val="48"/>
    </w:rPr>
  </w:style>
  <w:style w:type="character" w:styleId="Emphasis">
    <w:name w:val="Emphasis"/>
    <w:qFormat w:val="1"/>
    <w:rsid w:val="00D70B21"/>
    <w:rPr>
      <w:rFonts w:ascii="Arial Black" w:hAnsi="Arial Black"/>
      <w:spacing w:val="-8"/>
      <w:sz w:val="18"/>
    </w:rPr>
  </w:style>
  <w:style w:type="paragraph" w:styleId="HeaderBase" w:customStyle="1">
    <w:name w:val="Header Base"/>
    <w:basedOn w:val="Normal"/>
    <w:rsid w:val="00D70B21"/>
    <w:pPr>
      <w:jc w:val="both"/>
    </w:pPr>
  </w:style>
  <w:style w:type="paragraph" w:styleId="Footer">
    <w:name w:val="footer"/>
    <w:basedOn w:val="HeaderBase"/>
    <w:rsid w:val="00D70B21"/>
    <w:pPr>
      <w:tabs>
        <w:tab w:val="right" w:pos="6840"/>
      </w:tabs>
      <w:spacing w:line="220" w:lineRule="atLeast"/>
      <w:ind w:left="-2160"/>
    </w:pPr>
    <w:rPr>
      <w:b w:val="1"/>
      <w:sz w:val="18"/>
    </w:rPr>
  </w:style>
  <w:style w:type="paragraph" w:styleId="Header">
    <w:name w:val="header"/>
    <w:basedOn w:val="HeaderBase"/>
    <w:rsid w:val="00D70B21"/>
    <w:pPr>
      <w:spacing w:line="220" w:lineRule="atLeast"/>
      <w:ind w:left="-2160"/>
    </w:pPr>
  </w:style>
  <w:style w:type="paragraph" w:styleId="HeadingBase" w:customStyle="1">
    <w:name w:val="Heading Base"/>
    <w:basedOn w:val="BodyText"/>
    <w:next w:val="BodyText"/>
    <w:link w:val="HeadingBaseChar"/>
    <w:rsid w:val="00D70B21"/>
    <w:pPr>
      <w:keepNext w:val="1"/>
      <w:keepLines w:val="1"/>
      <w:spacing w:after="0"/>
    </w:pPr>
    <w:rPr>
      <w:spacing w:val="-4"/>
      <w:sz w:val="18"/>
    </w:rPr>
  </w:style>
  <w:style w:type="paragraph" w:styleId="Institution" w:customStyle="1">
    <w:name w:val="Institution"/>
    <w:basedOn w:val="Normal"/>
    <w:next w:val="Achievement"/>
    <w:rsid w:val="00D70B21"/>
    <w:pPr>
      <w:tabs>
        <w:tab w:val="left" w:pos="2160"/>
        <w:tab w:val="right" w:pos="6480"/>
      </w:tabs>
      <w:spacing w:after="60" w:before="240" w:line="220" w:lineRule="atLeast"/>
    </w:pPr>
  </w:style>
  <w:style w:type="character" w:styleId="Job" w:customStyle="1">
    <w:name w:val="Job"/>
    <w:basedOn w:val="DefaultParagraphFont"/>
    <w:rsid w:val="00D70B21"/>
  </w:style>
  <w:style w:type="paragraph" w:styleId="JobTitle" w:customStyle="1">
    <w:name w:val="Job Title"/>
    <w:next w:val="Achievement"/>
    <w:rsid w:val="00D70B21"/>
    <w:pPr>
      <w:overflowPunct w:val="0"/>
      <w:autoSpaceDE w:val="0"/>
      <w:autoSpaceDN w:val="0"/>
      <w:adjustRightInd w:val="0"/>
      <w:spacing w:after="60" w:line="220" w:lineRule="atLeast"/>
      <w:textAlignment w:val="baseline"/>
    </w:pPr>
    <w:rPr>
      <w:rFonts w:ascii="Arial Black" w:hAnsi="Arial Black"/>
      <w:spacing w:val="-10"/>
      <w:lang w:eastAsia="en-US" w:val="en-US"/>
    </w:rPr>
  </w:style>
  <w:style w:type="character" w:styleId="Lead-inEmphasis" w:customStyle="1">
    <w:name w:val="Lead-in Emphasis"/>
    <w:rsid w:val="00D70B21"/>
    <w:rPr>
      <w:rFonts w:ascii="Arial Black" w:hAnsi="Arial Black"/>
      <w:spacing w:val="-6"/>
      <w:sz w:val="18"/>
    </w:rPr>
  </w:style>
  <w:style w:type="paragraph" w:styleId="Name" w:customStyle="1">
    <w:name w:val="Name"/>
    <w:basedOn w:val="Normal"/>
    <w:next w:val="Normal"/>
    <w:rsid w:val="00D70B21"/>
    <w:pPr>
      <w:pBdr>
        <w:bottom w:color="auto" w:space="4" w:sz="6" w:val="single"/>
      </w:pBdr>
      <w:spacing w:after="440" w:line="240" w:lineRule="atLeast"/>
    </w:pPr>
    <w:rPr>
      <w:rFonts w:ascii="Arial Black" w:hAnsi="Arial Black"/>
      <w:spacing w:val="-35"/>
      <w:sz w:val="54"/>
    </w:rPr>
  </w:style>
  <w:style w:type="paragraph" w:styleId="SectionTitle" w:customStyle="1">
    <w:name w:val="Section Title"/>
    <w:basedOn w:val="Normal"/>
    <w:next w:val="Normal"/>
    <w:rsid w:val="00D70B21"/>
    <w:pPr>
      <w:spacing w:before="220" w:line="220" w:lineRule="atLeast"/>
    </w:pPr>
    <w:rPr>
      <w:rFonts w:ascii="Arial Black" w:hAnsi="Arial Black"/>
      <w:spacing w:val="-10"/>
    </w:rPr>
  </w:style>
  <w:style w:type="paragraph" w:styleId="NoTitle" w:customStyle="1">
    <w:name w:val="No Title"/>
    <w:basedOn w:val="SectionTitle"/>
    <w:rsid w:val="00D70B21"/>
  </w:style>
  <w:style w:type="paragraph" w:styleId="Objective" w:customStyle="1">
    <w:name w:val="Objective"/>
    <w:basedOn w:val="Normal"/>
    <w:next w:val="BodyText"/>
    <w:link w:val="ObjectiveChar"/>
    <w:rsid w:val="00D70B21"/>
    <w:pPr>
      <w:spacing w:after="220" w:before="240" w:line="220" w:lineRule="atLeast"/>
    </w:pPr>
  </w:style>
  <w:style w:type="character" w:styleId="PageNumber">
    <w:name w:val="page number"/>
    <w:basedOn w:val="DefaultParagraphFont"/>
    <w:rsid w:val="00D70B21"/>
    <w:rPr>
      <w:rFonts w:ascii="Arial" w:hAnsi="Arial"/>
      <w:sz w:val="18"/>
    </w:rPr>
  </w:style>
  <w:style w:type="paragraph" w:styleId="PersonalData" w:customStyle="1">
    <w:name w:val="Personal Data"/>
    <w:basedOn w:val="BodyText"/>
    <w:rsid w:val="00D70B21"/>
    <w:pPr>
      <w:spacing w:after="120" w:line="240" w:lineRule="exact"/>
      <w:ind w:left="-1080" w:right="1080"/>
    </w:pPr>
    <w:rPr>
      <w:i w:val="1"/>
      <w:spacing w:val="0"/>
      <w:sz w:val="22"/>
    </w:rPr>
  </w:style>
  <w:style w:type="paragraph" w:styleId="PersonalInfo" w:customStyle="1">
    <w:name w:val="Personal Info"/>
    <w:basedOn w:val="Achievement"/>
    <w:next w:val="Achievement"/>
    <w:rsid w:val="00D70B21"/>
    <w:pPr>
      <w:spacing w:before="240"/>
    </w:pPr>
  </w:style>
  <w:style w:type="paragraph" w:styleId="SectionSubtitle" w:customStyle="1">
    <w:name w:val="Section Subtitle"/>
    <w:basedOn w:val="SectionTitle"/>
    <w:next w:val="Normal"/>
    <w:rsid w:val="00D70B21"/>
    <w:rPr>
      <w:b w:val="1"/>
      <w:spacing w:val="0"/>
    </w:rPr>
  </w:style>
  <w:style w:type="character" w:styleId="Hyperlink">
    <w:name w:val="Hyperlink"/>
    <w:basedOn w:val="DefaultParagraphFont"/>
    <w:rsid w:val="00D70B21"/>
    <w:rPr>
      <w:color w:val="0000ff"/>
      <w:u w:val="single"/>
    </w:rPr>
  </w:style>
  <w:style w:type="character" w:styleId="FollowedHyperlink">
    <w:name w:val="FollowedHyperlink"/>
    <w:basedOn w:val="DefaultParagraphFont"/>
    <w:rsid w:val="00D70B21"/>
    <w:rPr>
      <w:color w:val="800080"/>
      <w:u w:val="single"/>
    </w:rPr>
  </w:style>
  <w:style w:type="character" w:styleId="BodyTextChar" w:customStyle="1">
    <w:name w:val="Body Text Char"/>
    <w:basedOn w:val="DefaultParagraphFont"/>
    <w:link w:val="BodyText"/>
    <w:rsid w:val="00315523"/>
    <w:rPr>
      <w:rFonts w:ascii="Arial" w:hAnsi="Arial"/>
      <w:spacing w:val="-5"/>
      <w:lang w:bidi="ar-SA" w:eastAsia="en-US" w:val="en-GB"/>
    </w:rPr>
  </w:style>
  <w:style w:type="character" w:styleId="HeadingBaseChar" w:customStyle="1">
    <w:name w:val="Heading Base Char"/>
    <w:basedOn w:val="BodyTextChar"/>
    <w:link w:val="HeadingBase"/>
    <w:rsid w:val="00315523"/>
    <w:rPr>
      <w:rFonts w:ascii="Arial" w:hAnsi="Arial"/>
      <w:spacing w:val="-4"/>
      <w:sz w:val="18"/>
      <w:lang w:bidi="ar-SA" w:eastAsia="en-US" w:val="en-GB"/>
    </w:rPr>
  </w:style>
  <w:style w:type="character" w:styleId="Heading4Char" w:customStyle="1">
    <w:name w:val="Heading 4 Char"/>
    <w:basedOn w:val="HeadingBaseChar"/>
    <w:link w:val="Heading4"/>
    <w:rsid w:val="00315523"/>
    <w:rPr>
      <w:rFonts w:ascii="Arial Black" w:hAnsi="Arial Black"/>
      <w:spacing w:val="-4"/>
      <w:sz w:val="18"/>
      <w:lang w:bidi="ar-SA" w:eastAsia="en-US" w:val="en-GB"/>
    </w:rPr>
  </w:style>
  <w:style w:type="character" w:styleId="ObjectiveChar" w:customStyle="1">
    <w:name w:val="Objective Char"/>
    <w:basedOn w:val="DefaultParagraphFont"/>
    <w:link w:val="Objective"/>
    <w:rsid w:val="00315523"/>
    <w:rPr>
      <w:rFonts w:ascii="Arial" w:hAnsi="Arial"/>
      <w:lang w:bidi="ar-SA" w:eastAsia="en-US" w:val="en-GB"/>
    </w:rPr>
  </w:style>
  <w:style w:type="paragraph" w:styleId="BalloonText">
    <w:name w:val="Balloon Text"/>
    <w:basedOn w:val="Normal"/>
    <w:link w:val="BalloonTextChar"/>
    <w:uiPriority w:val="99"/>
    <w:semiHidden w:val="1"/>
    <w:unhideWhenUsed w:val="1"/>
    <w:rsid w:val="00B96F75"/>
    <w:rPr>
      <w:rFonts w:ascii="Tahoma" w:cs="Tahoma" w:hAnsi="Tahoma"/>
      <w:sz w:val="16"/>
      <w:szCs w:val="16"/>
    </w:rPr>
  </w:style>
  <w:style w:type="character" w:styleId="BalloonTextChar" w:customStyle="1">
    <w:name w:val="Balloon Text Char"/>
    <w:basedOn w:val="DefaultParagraphFont"/>
    <w:link w:val="BalloonText"/>
    <w:uiPriority w:val="99"/>
    <w:semiHidden w:val="1"/>
    <w:rsid w:val="00B96F75"/>
    <w:rPr>
      <w:rFonts w:ascii="Tahoma" w:cs="Tahoma" w:hAnsi="Tahoma"/>
      <w:sz w:val="16"/>
      <w:szCs w:val="16"/>
      <w:lang w:eastAsia="en-US"/>
    </w:rPr>
  </w:style>
  <w:style w:type="paragraph" w:styleId="ListParagraph">
    <w:name w:val="List Paragraph"/>
    <w:basedOn w:val="Normal"/>
    <w:uiPriority w:val="34"/>
    <w:qFormat w:val="1"/>
    <w:rsid w:val="00A14743"/>
    <w:pPr>
      <w:overflowPunct w:val="1"/>
      <w:autoSpaceDE w:val="1"/>
      <w:autoSpaceDN w:val="1"/>
      <w:adjustRightInd w:val="1"/>
      <w:ind w:left="720"/>
      <w:textAlignment w:val="auto"/>
    </w:pPr>
    <w:rPr>
      <w:rFonts w:ascii="Calibri" w:hAnsi="Calibri" w:eastAsiaTheme="minorHAnsi"/>
      <w:sz w:val="22"/>
      <w:szCs w:val="22"/>
      <w:lang w:val="en-US"/>
    </w:rPr>
  </w:style>
  <w:style w:type="character" w:styleId="UnresolvedMention">
    <w:name w:val="Unresolved Mention"/>
    <w:basedOn w:val="DefaultParagraphFont"/>
    <w:uiPriority w:val="99"/>
    <w:semiHidden w:val="1"/>
    <w:unhideWhenUsed w:val="1"/>
    <w:rsid w:val="006B38B6"/>
    <w:rPr>
      <w:color w:val="605e5c"/>
      <w:shd w:color="auto" w:fill="e1dfdd" w:val="clear"/>
    </w:rPr>
  </w:style>
  <w:style w:type="table" w:styleId="TableGrid">
    <w:name w:val="Table Grid"/>
    <w:basedOn w:val="TableNormal"/>
    <w:uiPriority w:val="59"/>
    <w:rsid w:val="00BB4FAE"/>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0" Type="http://schemas.openxmlformats.org/officeDocument/2006/relationships/image" Target="media/image1.png"/><Relationship Id="rId13" Type="http://schemas.openxmlformats.org/officeDocument/2006/relationships/hyperlink" Target="http://www.neilhighley.com/" TargetMode="External"/><Relationship Id="rId12" Type="http://schemas.openxmlformats.org/officeDocument/2006/relationships/image" Target="media/image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15" Type="http://schemas.openxmlformats.org/officeDocument/2006/relationships/header" Target="header1.xml"/><Relationship Id="rId14" Type="http://schemas.openxmlformats.org/officeDocument/2006/relationships/header" Target="header2.xml"/><Relationship Id="rId17" Type="http://schemas.openxmlformats.org/officeDocument/2006/relationships/footer" Target="footer1.xml"/><Relationship Id="rId16"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career@neilhighley.com" TargetMode="External"/><Relationship Id="rId8" Type="http://schemas.openxmlformats.org/officeDocument/2006/relationships/image" Target="media/image3.gif"/></Relationships>
</file>

<file path=word/_rels/fontTable.xml.rels><?xml version="1.0" encoding="UTF-8" standalone="yes"?><Relationships xmlns="http://schemas.openxmlformats.org/package/2006/relationships"><Relationship Id="rId1" Type="http://schemas.openxmlformats.org/officeDocument/2006/relationships/font" Target="fonts/ArialBlack-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VdxuDcy9T9hlZ0MY0pIG6f6QJw==">CgMxLjA4AHIcMEI5akZOOU15TndEdU0xUXlaSEpsT1dKb04yOA==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2023-03-02T08:59:00Z</dcterms:created>
  <dc:creator>Neil Highley</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DefaultLanguage">
    <vt:bool>true</vt:bool>
  </property>
  <property fmtid="{D5CDD505-2E9C-101B-9397-08002B2CF9AE}" pid="3" name="Version">
    <vt:i4>99022200</vt:i4>
  </property>
  <property fmtid="{D5CDD505-2E9C-101B-9397-08002B2CF9AE}" pid="4" name="LCID">
    <vt:i4>1033</vt:i4>
  </property>
</Properties>
</file>